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5C" w:rsidRPr="00F36E5C" w:rsidRDefault="00F36E5C" w:rsidP="00F36E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36E5C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F36E5C" w:rsidRPr="00F36E5C" w:rsidRDefault="00F36E5C" w:rsidP="00F3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6E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6E5C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4" o:title=""/>
          </v:shape>
          <w:control r:id="rId5" w:name="DefaultOcxName" w:shapeid="_x0000_i1048"/>
        </w:object>
      </w:r>
      <w:proofErr w:type="gramStart"/>
      <w:r w:rsidRPr="00F36E5C">
        <w:rPr>
          <w:rFonts w:ascii="Times New Roman" w:eastAsia="Times New Roman" w:hAnsi="Times New Roman" w:cs="Times New Roman"/>
          <w:sz w:val="24"/>
          <w:szCs w:val="24"/>
          <w:lang w:eastAsia="fr-FR"/>
        </w:rPr>
        <w:t>sur</w:t>
      </w:r>
      <w:proofErr w:type="gramEnd"/>
      <w:r w:rsidRPr="00F36E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journalducameroun.com </w:t>
      </w:r>
      <w:r w:rsidRPr="00F36E5C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47" type="#_x0000_t75" style="width:20.25pt;height:18pt" o:ole="">
            <v:imagedata r:id="rId6" o:title=""/>
          </v:shape>
          <w:control r:id="rId7" w:name="DefaultOcxName1" w:shapeid="_x0000_i1047"/>
        </w:object>
      </w:r>
      <w:r w:rsidRPr="00F36E5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</w:t>
      </w:r>
      <w:proofErr w:type="spellStart"/>
      <w:r w:rsidRPr="00F36E5C">
        <w:rPr>
          <w:rFonts w:ascii="Times New Roman" w:eastAsia="Times New Roman" w:hAnsi="Times New Roman" w:cs="Times New Roman"/>
          <w:sz w:val="24"/>
          <w:szCs w:val="24"/>
          <w:lang w:eastAsia="fr-FR"/>
        </w:rPr>
        <w:t>google</w:t>
      </w:r>
      <w:proofErr w:type="spellEnd"/>
    </w:p>
    <w:p w:rsidR="00F36E5C" w:rsidRPr="00F36E5C" w:rsidRDefault="00F36E5C" w:rsidP="00F36E5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36E5C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F36E5C" w:rsidRPr="00F36E5C" w:rsidRDefault="00F36E5C" w:rsidP="00F36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22"/>
      </w:tblGrid>
      <w:tr w:rsidR="00F36E5C" w:rsidRPr="00F36E5C" w:rsidTr="00F36E5C">
        <w:trPr>
          <w:tblCellSpacing w:w="15" w:type="dxa"/>
          <w:jc w:val="center"/>
        </w:trPr>
        <w:tc>
          <w:tcPr>
            <w:tcW w:w="9660" w:type="dxa"/>
            <w:hideMark/>
          </w:tcPr>
          <w:p w:rsidR="00F36E5C" w:rsidRPr="00F36E5C" w:rsidRDefault="00F36E5C" w:rsidP="00F36E5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F36E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Nominations à la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Cameroon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 radio and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television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 (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), l'intégralité des textes</w:t>
            </w:r>
          </w:p>
          <w:p w:rsidR="00F36E5C" w:rsidRPr="00F36E5C" w:rsidRDefault="00F36E5C" w:rsidP="00F36E5C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F36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Par Journalducameroun.com - 07/03/2011</w:t>
            </w:r>
          </w:p>
          <w:p w:rsidR="00F36E5C" w:rsidRPr="00F36E5C" w:rsidRDefault="00F36E5C" w:rsidP="00F36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6E5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F36E5C" w:rsidRPr="00F36E5C" w:rsidRDefault="00F36E5C" w:rsidP="00F3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Nominations à la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Sous directeurs et assimilés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Cabinet du Dg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Patrice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Mbianda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Chargé des missions auprès du directeur général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Nziouna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officier de police Chargé d’études auprès du directeur général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Cabinet du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Dga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François Xavier Nana, Chargé des missions auprès du directeur général adjoint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Mathieu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Kemgo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Chargé d’études auprès du directeur général adjoint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Assako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Léontine ,Cellule de la traduction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Christine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Akoumba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Cellule de l’audit et du contrôle interne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Régine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Biloa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Cellule de relations publiques et protocole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Célestin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Messanga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Obama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Cellule de l’observatoire des médias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Division des reportages spéciaux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Georges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Ewane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la cellule des reportages du président de la République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Jean Pierre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Efouba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Onana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la cellule des reportages du président de l’Assemblée nationale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Bernard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Tegein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Ngwa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la cellule des reportages du Premier ministre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Enanga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Kebi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Cellule des Affaires réservées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Division des affaires juridiques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Jean Pierre Congé, chef de cellule juridique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Grégoire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Ndjaka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cellule de la coopération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Division des études et la planification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Laurent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Ambassa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cellule informatique, de la prospective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Emmanuel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Kamga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cellule de la planification et de la veille stratégique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Amadou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Djodji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cellule des études, des projets et de la prospective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Direction des programmes radio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François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Bingono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Bingono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des programmes radio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Wen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Paul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Ngam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de la production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Joahachin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Foncho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direction de l’exploitation radio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Mahamat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direction de la médiathèque et des archives radio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Direction de l’information radio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Roger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Betala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sous-directeur des reportages radio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Samson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Websi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direction des magazines radio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Direction des équipements de production radio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Jean Noël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Ndjomo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Ngongang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des équipements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Jules Pierre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Mintamack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des liaisons électriques et des communications internes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Direction des programmes Tv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Ephaim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Banda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Gogomo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des programmes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Marie Batoum, sous direction de la médiathèque et des archives Tv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 xml:space="preserve">Jean Claude Papale, sous directeur des programmes Tv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Thimothée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Nsoga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Ntep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de l’exploitation Tv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Michel Anatole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Ngoube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de la post production Tv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Direction de l’information Tv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Jean-Marie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Nka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des reportages Tv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Paul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Ngougnou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des magazines Tv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Marc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Omboui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direction du site Web et de l’information en continue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Direction des équipements de production Tv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Victor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Mekekoumou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direction des équipements de production Tv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Jean Marie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Angounda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direction des liaisons électriques et des communications internes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Direction de la diffusion et des transmissions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Jean Paul Amadou, chef du centre de diffusion spécial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Mbankolo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Chia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Salifou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Theophilus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de la diffusion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Fongang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des transmissions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Roger Belinga, sous directeur des installations électriques et des conditionnements d’air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Fondouop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direction de l’entretien général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Directions des affaires administratives et financières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Lucie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Ngamva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direction du budget et du patrimoine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Abel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Gaha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des finances et de la comptabilité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Mama Chari Abdoulaye, sous directeur du personnel du développement des ressources humaines.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Centre de formation professionnel audiovisuel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Sosthène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Fokam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kamga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coordonnateur général des enseignements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Colette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des affaires générales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Rosalie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Mbella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Atangana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chaîne régionale de la station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du Centre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Valery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Dikos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Oumarou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chaîne de proximité Fm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Jean Baptiste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Bidzogo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Bella, sous directeur technique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Kennet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Asobo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la chaîne régionale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Littoral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Léopold Bruce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Beyha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la chaîne de proximité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Suelaba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105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Eugène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Chanjigue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technique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Jean Mathias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Kouomeko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la chaîne régionale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Ouest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Sarah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Nalova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Mokake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chaîne de proximité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Pouala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Fm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Ngabang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 directeur technique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Bernard Fende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Ekwo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chaîne régionale du Sud-ouest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Léonard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Ngoufake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chaîne de proximité Fm Mont Cameroun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Gaston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Metanmo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Sobze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sous-directeur technique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Directeur adjoint et assimilés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Direction de l’information radio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François Marc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Modzom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rédacteur en chef de langue française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Full Peter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Ngon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rédacteur en chef de langue anglaise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Direction de l’information T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Ibrahim Shérif, rédacteur en chef de langue française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Joseph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Chebonken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Kalabopse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rédacteur en chef de langue anglaise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Centre de formation professionnelle audiovisuelle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Madeleine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Miglassou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directeur adjoint chargé des études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Chefs de services, adjoint et assimilés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Direction des programmes Tv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Sous direction de la programmation Tv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Service des beaux arts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Thérèse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Mvoto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Abanda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d’atelier décoration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Véronique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Ova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Mbarga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d’atelier de maquillage et des costumes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Vincent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Belibi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Efila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d’orchestre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br/>
              <w:t xml:space="preserve">Direction des affaires administratives et financières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Sous direction du patrimoine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Service du patrimoine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Emile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Appolinaire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Mbezele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adjoint au chef du service du patrimoine chargé du parc automobile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régionale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de l’Adamaoua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de grade I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Pie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Alassa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Bava, chef du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Meiganga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Nsing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à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Nyam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centre de diffusion Fm Tv de Tibati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régionale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du Centre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de grade II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Robert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Waffo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chef de centre de diffusion Fm Tv d’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Eséka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Joseph Nono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Chekoue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Nanga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Eboko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régionale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de l’Est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de grade I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Ruben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Boutnebout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centre de diffusion Fm Tv de Yokadouma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Martin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Mbassa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chef de centre de diffusion Fm Tv d’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Abong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Mbang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régionale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de l’Extrême-Nord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de grade I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Amada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Moustapha, chef de centre de diffusion Fm Tv de Mora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Pierre Elie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Meyele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Marigo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Ngong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Mokolo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Kemen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Ngwayin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Mokolo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régionale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du Littoral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de grade II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Paul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Youdom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centre de diffusion pilote de Nkongsamba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Christophe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Monkam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Kamga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centre de diffusion Fm Tv de Dom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régionale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du Nord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de grade I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David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Towo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centre de diffusion Fm Tv de Guider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Dominique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Savio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Mindem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centre de diffusion Fm Tv de Mayo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Oulo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Pierre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Bisseck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du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Tcholliré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régionale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du Nord-Ouest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de grade I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Robert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Ngwa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She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du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Nkambé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régionale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de l’Ouest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de grade II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Pierre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Ngongang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du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Bangou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Michel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Sopzong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du centre de diffusion Fm Tv de Dschang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régionale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du Sud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de grade I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Chrysostome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Ngassam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centre de diffusion Fm Tv de Kribi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Antoine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Zogo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Lolodolf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Jean Daniel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Ekoto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Beti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Mvomeka’a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Anjunam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Roberson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Jos, chef de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Djoum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régionale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Crtv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Sud-Ouest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Station de grade II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Joseph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Kwamnwa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du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Buéa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Augustine Awa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Ntah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du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Mbimbia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Ngomba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Enock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Balemba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du centre de diffusion Fm Tv de Mamfe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David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She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Nsu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du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Ekondotiti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David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Ashu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Njock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du centre de diffusion Fm Tv de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Mundemba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br/>
              <w:t xml:space="preserve">Chef de service et assimilés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Cabinet du Dg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Berthe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Yoma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du secrétariat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Danielle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Kenko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Depenyo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du secrétariat du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Dga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Nicodem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Woudina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du service du courrier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Valérie Aïda, chargé d’études assistant à la cellule de la traduction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Marguerite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Fegue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chargé d’études assistant à la cellule de l’audit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Simon Anyang, chargé d’études assistant à la cellule d’audit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Hyacinthe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Abéna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Abéna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chargé d’études assistant à la cellule de l’audit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Joice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Lepti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Kimbi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chargé d’études assistant à la cellule des relations publiques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Michel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Zeng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chargé d’études assistant à la cellule des relations publiques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Emmanuel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Jakaï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Ngangdzi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chargé d’études assistant à la cellule de l’observatoire des médias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Alfred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Nyambele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Yawa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chargé d’études assistant à la cellule de l’observatoire des médias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Division de reportages spéciaux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Mathieu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Nga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chef de l’unité de montage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Yves Marc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Medjo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chargé d’études assistant à la cellule de reportages spéciaux du président de la République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Esther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Kima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Bakume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chargé d’études assistant à la cellule des reportages spéciaux du président de l’Assemblée nationale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Jean Pierre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Ndzana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chargé d’études assistant à la cellule des reportages spéciaux du Premier ministre </w:t>
            </w:r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Joseph Clément </w:t>
            </w:r>
            <w:proofErr w:type="spellStart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Omgba</w:t>
            </w:r>
            <w:proofErr w:type="spellEnd"/>
            <w:r w:rsidRPr="00F36E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chargé d’études assistant à la cellule des affaires réservées.</w:t>
            </w:r>
          </w:p>
        </w:tc>
      </w:tr>
    </w:tbl>
    <w:p w:rsidR="00CC14DC" w:rsidRDefault="00CC14DC"/>
    <w:sectPr w:rsidR="00CC14DC" w:rsidSect="00CC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E5C"/>
    <w:rsid w:val="00CC14DC"/>
    <w:rsid w:val="00F3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DC"/>
  </w:style>
  <w:style w:type="paragraph" w:styleId="Titre2">
    <w:name w:val="heading 2"/>
    <w:basedOn w:val="Normal"/>
    <w:link w:val="Titre2Car"/>
    <w:uiPriority w:val="9"/>
    <w:qFormat/>
    <w:rsid w:val="00F36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F36E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36E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36E5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36E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36E5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36E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36E5C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36E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1366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2015-04-09T17:03:00Z</dcterms:created>
  <dcterms:modified xsi:type="dcterms:W3CDTF">2015-04-09T17:06:00Z</dcterms:modified>
</cp:coreProperties>
</file>